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0DC3" w14:textId="1A651C82" w:rsidR="0000739E" w:rsidRDefault="00E635A4" w:rsidP="00E635A4">
      <w:pPr>
        <w:jc w:val="center"/>
        <w:rPr>
          <w:rFonts w:ascii="Cambria" w:hAnsi="Cambria"/>
          <w:sz w:val="28"/>
          <w:szCs w:val="28"/>
        </w:rPr>
      </w:pPr>
      <w:r>
        <w:rPr>
          <w:rFonts w:ascii="Cambria" w:hAnsi="Cambria"/>
          <w:sz w:val="28"/>
          <w:szCs w:val="28"/>
        </w:rPr>
        <w:t>SUMMARY PAPER IMPROVEMENT</w:t>
      </w:r>
    </w:p>
    <w:p w14:paraId="19E414A6" w14:textId="39C0AD8B" w:rsidR="00E635A4" w:rsidRPr="00E635A4" w:rsidRDefault="00E635A4" w:rsidP="00E635A4">
      <w:pPr>
        <w:jc w:val="center"/>
        <w:rPr>
          <w:rFonts w:ascii="Cambria" w:hAnsi="Cambria"/>
          <w:sz w:val="28"/>
          <w:szCs w:val="28"/>
        </w:rPr>
      </w:pPr>
      <w:r w:rsidRPr="00E635A4">
        <w:rPr>
          <w:rFonts w:ascii="Cambria" w:hAnsi="Cambria"/>
          <w:sz w:val="28"/>
          <w:szCs w:val="28"/>
        </w:rPr>
        <w:t xml:space="preserve">Author: </w:t>
      </w:r>
      <w:bookmarkStart w:id="0" w:name="_GoBack"/>
      <w:bookmarkEnd w:id="0"/>
    </w:p>
    <w:p w14:paraId="12EE2845" w14:textId="77777777" w:rsidR="00437F1B" w:rsidRDefault="00437F1B" w:rsidP="00437F1B">
      <w:pPr>
        <w:spacing w:after="0" w:line="240" w:lineRule="auto"/>
        <w:rPr>
          <w:rFonts w:ascii="Cambria" w:hAnsi="Cambria"/>
          <w:sz w:val="24"/>
          <w:szCs w:val="24"/>
        </w:rPr>
      </w:pPr>
    </w:p>
    <w:p w14:paraId="69131A8E" w14:textId="0C5423CD" w:rsidR="00437F1B" w:rsidRPr="00437F1B" w:rsidRDefault="00E635A4" w:rsidP="00437F1B">
      <w:pPr>
        <w:spacing w:after="0" w:line="240" w:lineRule="auto"/>
        <w:rPr>
          <w:rFonts w:ascii="Cambria" w:hAnsi="Cambria" w:cs="Arial"/>
          <w:color w:val="000000"/>
          <w:sz w:val="24"/>
          <w:szCs w:val="24"/>
          <w:shd w:val="clear" w:color="auto" w:fill="FFFFFF"/>
        </w:rPr>
      </w:pPr>
      <w:r w:rsidRPr="00437F1B">
        <w:rPr>
          <w:rFonts w:ascii="Cambria" w:hAnsi="Cambria"/>
          <w:b/>
          <w:sz w:val="24"/>
          <w:szCs w:val="24"/>
        </w:rPr>
        <w:t xml:space="preserve">Title in the proceeding of IES-ETA </w:t>
      </w:r>
      <w:proofErr w:type="gramStart"/>
      <w:r w:rsidRPr="00437F1B">
        <w:rPr>
          <w:rFonts w:ascii="Cambria" w:hAnsi="Cambria"/>
          <w:b/>
          <w:sz w:val="24"/>
          <w:szCs w:val="24"/>
        </w:rPr>
        <w:t xml:space="preserve">2018 </w:t>
      </w:r>
      <w:r w:rsidRPr="00E635A4">
        <w:rPr>
          <w:rFonts w:ascii="Cambria" w:hAnsi="Cambria"/>
          <w:sz w:val="24"/>
          <w:szCs w:val="24"/>
        </w:rPr>
        <w:t>:</w:t>
      </w:r>
      <w:proofErr w:type="gramEnd"/>
      <w:r w:rsidRPr="00E635A4">
        <w:rPr>
          <w:rFonts w:ascii="Cambria" w:hAnsi="Cambria"/>
          <w:sz w:val="24"/>
          <w:szCs w:val="24"/>
        </w:rPr>
        <w:t xml:space="preserve"> </w:t>
      </w:r>
      <w:r w:rsidRPr="00437F1B">
        <w:rPr>
          <w:rFonts w:ascii="Cambria" w:hAnsi="Cambria" w:cs="Arial"/>
          <w:color w:val="000000"/>
          <w:sz w:val="24"/>
          <w:szCs w:val="24"/>
          <w:shd w:val="clear" w:color="auto" w:fill="FFFFFF"/>
        </w:rPr>
        <w:t xml:space="preserve">A Spots Independent for NVIS Channels </w:t>
      </w:r>
      <w:r w:rsidR="00437F1B" w:rsidRPr="00437F1B">
        <w:rPr>
          <w:rFonts w:ascii="Cambria" w:hAnsi="Cambria" w:cs="Arial"/>
          <w:color w:val="000000"/>
          <w:sz w:val="24"/>
          <w:szCs w:val="24"/>
          <w:shd w:val="clear" w:color="auto" w:fill="FFFFFF"/>
        </w:rPr>
        <w:t xml:space="preserve">              </w:t>
      </w:r>
    </w:p>
    <w:p w14:paraId="707A2CF1" w14:textId="77777777" w:rsidR="00437F1B" w:rsidRDefault="00437F1B" w:rsidP="00437F1B">
      <w:pPr>
        <w:spacing w:after="0" w:line="240" w:lineRule="auto"/>
        <w:rPr>
          <w:rFonts w:ascii="Cambria" w:hAnsi="Cambria" w:cs="Arial"/>
          <w:b/>
          <w:color w:val="000000"/>
          <w:sz w:val="24"/>
          <w:szCs w:val="24"/>
        </w:rPr>
      </w:pPr>
      <w:r w:rsidRPr="00437F1B">
        <w:rPr>
          <w:rFonts w:ascii="Cambria" w:hAnsi="Cambria" w:cs="Arial"/>
          <w:color w:val="000000"/>
          <w:sz w:val="24"/>
          <w:szCs w:val="24"/>
          <w:shd w:val="clear" w:color="auto" w:fill="FFFFFF"/>
        </w:rPr>
        <w:t xml:space="preserve">                                                                                 </w:t>
      </w:r>
      <w:r>
        <w:rPr>
          <w:rFonts w:ascii="Cambria" w:hAnsi="Cambria" w:cs="Arial"/>
          <w:color w:val="000000"/>
          <w:sz w:val="24"/>
          <w:szCs w:val="24"/>
          <w:shd w:val="clear" w:color="auto" w:fill="FFFFFF"/>
        </w:rPr>
        <w:t xml:space="preserve">    </w:t>
      </w:r>
      <w:r w:rsidR="00E635A4" w:rsidRPr="00437F1B">
        <w:rPr>
          <w:rFonts w:ascii="Cambria" w:hAnsi="Cambria" w:cs="Arial"/>
          <w:color w:val="000000"/>
          <w:sz w:val="24"/>
          <w:szCs w:val="24"/>
          <w:shd w:val="clear" w:color="auto" w:fill="FFFFFF"/>
        </w:rPr>
        <w:t>Observation</w:t>
      </w:r>
      <w:r w:rsidR="00E635A4" w:rsidRPr="00E635A4">
        <w:rPr>
          <w:rFonts w:ascii="Cambria" w:hAnsi="Cambria" w:cs="Arial"/>
          <w:color w:val="000000"/>
          <w:sz w:val="24"/>
          <w:szCs w:val="24"/>
        </w:rPr>
        <w:br/>
      </w:r>
    </w:p>
    <w:p w14:paraId="4AC4622B" w14:textId="16C440E8" w:rsidR="00437F1B" w:rsidRPr="00437F1B" w:rsidRDefault="00437F1B" w:rsidP="00437F1B">
      <w:pPr>
        <w:spacing w:after="0" w:line="240" w:lineRule="auto"/>
        <w:rPr>
          <w:rFonts w:ascii="Cambria" w:hAnsi="Cambria" w:cs="Arial"/>
          <w:color w:val="000000"/>
          <w:sz w:val="24"/>
          <w:szCs w:val="24"/>
        </w:rPr>
      </w:pPr>
      <w:r w:rsidRPr="00437F1B">
        <w:rPr>
          <w:rFonts w:ascii="Cambria" w:hAnsi="Cambria" w:cs="Arial"/>
          <w:b/>
          <w:color w:val="000000"/>
          <w:sz w:val="24"/>
          <w:szCs w:val="24"/>
        </w:rPr>
        <w:t>Title to be submitted</w:t>
      </w:r>
      <w:r w:rsidR="00FC3E7A">
        <w:rPr>
          <w:rFonts w:ascii="Cambria" w:hAnsi="Cambria" w:cs="Arial"/>
          <w:b/>
          <w:color w:val="000000"/>
          <w:sz w:val="24"/>
          <w:szCs w:val="24"/>
        </w:rPr>
        <w:t xml:space="preserve"> to</w:t>
      </w:r>
      <w:r w:rsidR="00FC3E7A" w:rsidRPr="00FC3E7A">
        <w:rPr>
          <w:rFonts w:ascii="Cambria" w:hAnsi="Cambria" w:cs="Arial"/>
          <w:b/>
          <w:color w:val="000000"/>
          <w:sz w:val="24"/>
          <w:szCs w:val="24"/>
        </w:rPr>
        <w:t xml:space="preserve"> the journal of </w:t>
      </w:r>
      <w:proofErr w:type="gramStart"/>
      <w:r w:rsidR="00FC3E7A" w:rsidRPr="00FC3E7A">
        <w:rPr>
          <w:rFonts w:ascii="Cambria" w:hAnsi="Cambria" w:cs="Arial"/>
          <w:b/>
          <w:color w:val="000000"/>
          <w:sz w:val="24"/>
          <w:szCs w:val="24"/>
        </w:rPr>
        <w:t>E</w:t>
      </w:r>
      <w:r w:rsidR="00FC3E7A">
        <w:rPr>
          <w:rFonts w:ascii="Cambria" w:hAnsi="Cambria" w:cs="Arial"/>
          <w:b/>
          <w:color w:val="000000"/>
          <w:sz w:val="24"/>
          <w:szCs w:val="24"/>
        </w:rPr>
        <w:t>MITTER</w:t>
      </w:r>
      <w:r w:rsidRPr="00437F1B">
        <w:rPr>
          <w:rFonts w:ascii="Cambria" w:hAnsi="Cambria" w:cs="Arial"/>
          <w:b/>
          <w:color w:val="000000"/>
          <w:sz w:val="24"/>
          <w:szCs w:val="24"/>
        </w:rPr>
        <w:t xml:space="preserve"> </w:t>
      </w:r>
      <w:r>
        <w:rPr>
          <w:rFonts w:ascii="Cambria" w:hAnsi="Cambria" w:cs="Arial"/>
          <w:color w:val="000000"/>
          <w:sz w:val="24"/>
          <w:szCs w:val="24"/>
        </w:rPr>
        <w:t>:</w:t>
      </w:r>
      <w:proofErr w:type="gramEnd"/>
      <w:r>
        <w:rPr>
          <w:rFonts w:ascii="Cambria" w:hAnsi="Cambria" w:cs="Arial"/>
          <w:color w:val="000000"/>
          <w:sz w:val="24"/>
          <w:szCs w:val="24"/>
        </w:rPr>
        <w:t xml:space="preserve"> </w:t>
      </w:r>
      <w:r w:rsidRPr="00437F1B">
        <w:rPr>
          <w:rFonts w:ascii="Cambria" w:hAnsi="Cambria" w:cs="Arial"/>
          <w:color w:val="000000"/>
          <w:sz w:val="24"/>
          <w:szCs w:val="24"/>
        </w:rPr>
        <w:t>A Simplified Sounding System for Finding NVIS Channel Availability to Support Government Radio Networks in Indonesia</w:t>
      </w:r>
    </w:p>
    <w:p w14:paraId="400C78CF" w14:textId="1A1AFDE2" w:rsidR="00E635A4" w:rsidRDefault="00E635A4" w:rsidP="00437F1B">
      <w:pPr>
        <w:spacing w:after="0" w:line="240" w:lineRule="auto"/>
        <w:rPr>
          <w:rFonts w:ascii="Cambria" w:hAnsi="Cambria" w:cs="Arial"/>
          <w:b/>
          <w:color w:val="000000"/>
          <w:sz w:val="24"/>
          <w:szCs w:val="24"/>
          <w:shd w:val="clear" w:color="auto" w:fill="FFFFFF"/>
        </w:rPr>
      </w:pPr>
    </w:p>
    <w:p w14:paraId="188A82F9" w14:textId="208A43EF" w:rsidR="00437F1B" w:rsidRDefault="00034391" w:rsidP="00437F1B">
      <w:pPr>
        <w:spacing w:after="0" w:line="240" w:lineRule="auto"/>
        <w:rPr>
          <w:rFonts w:ascii="Cambria" w:hAnsi="Cambria" w:cs="Arial"/>
          <w:b/>
          <w:color w:val="000000"/>
          <w:sz w:val="24"/>
          <w:szCs w:val="24"/>
          <w:shd w:val="clear" w:color="auto" w:fill="FFFFFF"/>
        </w:rPr>
      </w:pPr>
      <w:r>
        <w:rPr>
          <w:rFonts w:ascii="Cambria" w:hAnsi="Cambria" w:cs="Arial"/>
          <w:b/>
          <w:color w:val="000000"/>
          <w:sz w:val="24"/>
          <w:szCs w:val="24"/>
          <w:shd w:val="clear" w:color="auto" w:fill="FFFFFF"/>
        </w:rPr>
        <w:t xml:space="preserve">Summary </w:t>
      </w:r>
      <w:r w:rsidR="00BB39E2">
        <w:rPr>
          <w:rFonts w:ascii="Cambria" w:hAnsi="Cambria" w:cs="Arial"/>
          <w:b/>
          <w:color w:val="000000"/>
          <w:sz w:val="24"/>
          <w:szCs w:val="24"/>
          <w:shd w:val="clear" w:color="auto" w:fill="FFFFFF"/>
        </w:rPr>
        <w:t>of</w:t>
      </w:r>
      <w:r>
        <w:rPr>
          <w:rFonts w:ascii="Cambria" w:hAnsi="Cambria" w:cs="Arial"/>
          <w:b/>
          <w:color w:val="000000"/>
          <w:sz w:val="24"/>
          <w:szCs w:val="24"/>
          <w:shd w:val="clear" w:color="auto" w:fill="FFFFFF"/>
        </w:rPr>
        <w:t xml:space="preserve"> the previous </w:t>
      </w:r>
      <w:r w:rsidR="00BB39E2">
        <w:rPr>
          <w:rFonts w:ascii="Cambria" w:hAnsi="Cambria" w:cs="Arial"/>
          <w:b/>
          <w:color w:val="000000"/>
          <w:sz w:val="24"/>
          <w:szCs w:val="24"/>
          <w:shd w:val="clear" w:color="auto" w:fill="FFFFFF"/>
        </w:rPr>
        <w:t xml:space="preserve">paper </w:t>
      </w:r>
      <w:proofErr w:type="gramStart"/>
      <w:r w:rsidR="00BB39E2">
        <w:rPr>
          <w:rFonts w:ascii="Cambria" w:hAnsi="Cambria" w:cs="Arial"/>
          <w:b/>
          <w:color w:val="000000"/>
          <w:sz w:val="24"/>
          <w:szCs w:val="24"/>
          <w:shd w:val="clear" w:color="auto" w:fill="FFFFFF"/>
        </w:rPr>
        <w:t xml:space="preserve">in  </w:t>
      </w:r>
      <w:r>
        <w:rPr>
          <w:rFonts w:ascii="Cambria" w:hAnsi="Cambria" w:cs="Arial"/>
          <w:b/>
          <w:color w:val="000000"/>
          <w:sz w:val="24"/>
          <w:szCs w:val="24"/>
          <w:shd w:val="clear" w:color="auto" w:fill="FFFFFF"/>
        </w:rPr>
        <w:t>IES</w:t>
      </w:r>
      <w:proofErr w:type="gramEnd"/>
      <w:r>
        <w:rPr>
          <w:rFonts w:ascii="Cambria" w:hAnsi="Cambria" w:cs="Arial"/>
          <w:b/>
          <w:color w:val="000000"/>
          <w:sz w:val="24"/>
          <w:szCs w:val="24"/>
          <w:shd w:val="clear" w:color="auto" w:fill="FFFFFF"/>
        </w:rPr>
        <w:t>-ETA 2018</w:t>
      </w:r>
      <w:r w:rsidR="00BB39E2">
        <w:rPr>
          <w:rFonts w:ascii="Cambria" w:hAnsi="Cambria" w:cs="Arial"/>
          <w:b/>
          <w:color w:val="000000"/>
          <w:sz w:val="24"/>
          <w:szCs w:val="24"/>
          <w:shd w:val="clear" w:color="auto" w:fill="FFFFFF"/>
        </w:rPr>
        <w:t xml:space="preserve"> proceeding</w:t>
      </w:r>
      <w:r>
        <w:rPr>
          <w:rFonts w:ascii="Cambria" w:hAnsi="Cambria" w:cs="Arial"/>
          <w:b/>
          <w:color w:val="000000"/>
          <w:sz w:val="24"/>
          <w:szCs w:val="24"/>
          <w:shd w:val="clear" w:color="auto" w:fill="FFFFFF"/>
        </w:rPr>
        <w:t>:</w:t>
      </w:r>
    </w:p>
    <w:p w14:paraId="22DC7E12" w14:textId="77777777" w:rsidR="00034391" w:rsidRDefault="00034391" w:rsidP="00034391">
      <w:pPr>
        <w:pStyle w:val="ListParagraph"/>
        <w:numPr>
          <w:ilvl w:val="0"/>
          <w:numId w:val="1"/>
        </w:numPr>
        <w:spacing w:after="0" w:line="240" w:lineRule="auto"/>
        <w:jc w:val="both"/>
        <w:rPr>
          <w:rFonts w:ascii="Cambria" w:hAnsi="Cambria" w:cs="Arial"/>
          <w:color w:val="000000"/>
          <w:sz w:val="24"/>
          <w:szCs w:val="24"/>
          <w:shd w:val="clear" w:color="auto" w:fill="FFFFFF"/>
        </w:rPr>
      </w:pPr>
      <w:r w:rsidRPr="00034391">
        <w:rPr>
          <w:rFonts w:ascii="Cambria" w:hAnsi="Cambria" w:cs="Arial"/>
          <w:color w:val="000000"/>
          <w:sz w:val="24"/>
          <w:szCs w:val="24"/>
          <w:shd w:val="clear" w:color="auto" w:fill="FFFFFF"/>
        </w:rPr>
        <w:t xml:space="preserve">A simple and spot-independent WSPR sounding system for probing NVIS </w:t>
      </w:r>
      <w:proofErr w:type="gramStart"/>
      <w:r w:rsidRPr="00034391">
        <w:rPr>
          <w:rFonts w:ascii="Cambria" w:hAnsi="Cambria" w:cs="Arial"/>
          <w:color w:val="000000"/>
          <w:sz w:val="24"/>
          <w:szCs w:val="24"/>
          <w:shd w:val="clear" w:color="auto" w:fill="FFFFFF"/>
        </w:rPr>
        <w:t>channels  propagation</w:t>
      </w:r>
      <w:proofErr w:type="gramEnd"/>
      <w:r w:rsidRPr="00034391">
        <w:rPr>
          <w:rFonts w:ascii="Cambria" w:hAnsi="Cambria" w:cs="Arial"/>
          <w:color w:val="000000"/>
          <w:sz w:val="24"/>
          <w:szCs w:val="24"/>
          <w:shd w:val="clear" w:color="auto" w:fill="FFFFFF"/>
        </w:rPr>
        <w:t xml:space="preserve"> condition have been done by using a frequency in 40 meter band,  during the condition of a minimum in the cycle of solar activity. </w:t>
      </w:r>
    </w:p>
    <w:p w14:paraId="4B2AAA39" w14:textId="799FC4DD" w:rsidR="00034391" w:rsidRPr="00FC3E7A" w:rsidRDefault="00034391" w:rsidP="00FC3E7A">
      <w:pPr>
        <w:pStyle w:val="ListParagraph"/>
        <w:numPr>
          <w:ilvl w:val="0"/>
          <w:numId w:val="1"/>
        </w:numPr>
        <w:spacing w:after="0" w:line="240" w:lineRule="auto"/>
        <w:jc w:val="both"/>
        <w:rPr>
          <w:rFonts w:ascii="Cambria" w:hAnsi="Cambria" w:cs="Arial"/>
          <w:color w:val="000000"/>
          <w:sz w:val="24"/>
          <w:szCs w:val="24"/>
          <w:shd w:val="clear" w:color="auto" w:fill="FFFFFF"/>
        </w:rPr>
      </w:pPr>
      <w:r w:rsidRPr="00034391">
        <w:rPr>
          <w:rFonts w:ascii="Cambria" w:hAnsi="Cambria" w:cs="Arial"/>
          <w:color w:val="000000"/>
          <w:sz w:val="24"/>
          <w:szCs w:val="24"/>
          <w:shd w:val="clear" w:color="auto" w:fill="FFFFFF"/>
        </w:rPr>
        <w:t xml:space="preserve">The NVIS channels simulation has been carried out by using VOACAP.  </w:t>
      </w:r>
      <w:r w:rsidRPr="00FC3E7A">
        <w:rPr>
          <w:rFonts w:ascii="Cambria" w:hAnsi="Cambria" w:cs="Arial"/>
          <w:color w:val="000000"/>
          <w:sz w:val="24"/>
          <w:szCs w:val="24"/>
          <w:shd w:val="clear" w:color="auto" w:fill="FFFFFF"/>
        </w:rPr>
        <w:t xml:space="preserve">Data from VOACAP simulation system have been compared with the result of WSPR sounding system. </w:t>
      </w:r>
    </w:p>
    <w:p w14:paraId="70F80DA1" w14:textId="7E1DDDBF" w:rsidR="00034391" w:rsidRDefault="00034391" w:rsidP="00034391">
      <w:pPr>
        <w:pStyle w:val="ListParagraph"/>
        <w:numPr>
          <w:ilvl w:val="0"/>
          <w:numId w:val="1"/>
        </w:numPr>
        <w:spacing w:after="0" w:line="240" w:lineRule="auto"/>
        <w:jc w:val="both"/>
        <w:rPr>
          <w:rFonts w:ascii="Cambria" w:hAnsi="Cambria" w:cs="Arial"/>
          <w:color w:val="000000"/>
          <w:sz w:val="24"/>
          <w:szCs w:val="24"/>
          <w:shd w:val="clear" w:color="auto" w:fill="FFFFFF"/>
        </w:rPr>
      </w:pPr>
      <w:r w:rsidRPr="00034391">
        <w:rPr>
          <w:rFonts w:ascii="Cambria" w:hAnsi="Cambria" w:cs="Arial"/>
          <w:color w:val="000000"/>
          <w:sz w:val="24"/>
          <w:szCs w:val="24"/>
          <w:shd w:val="clear" w:color="auto" w:fill="FFFFFF"/>
        </w:rPr>
        <w:t xml:space="preserve">The comparison </w:t>
      </w:r>
      <w:proofErr w:type="gramStart"/>
      <w:r w:rsidRPr="00034391">
        <w:rPr>
          <w:rFonts w:ascii="Cambria" w:hAnsi="Cambria" w:cs="Arial"/>
          <w:color w:val="000000"/>
          <w:sz w:val="24"/>
          <w:szCs w:val="24"/>
          <w:shd w:val="clear" w:color="auto" w:fill="FFFFFF"/>
        </w:rPr>
        <w:t>result</w:t>
      </w:r>
      <w:proofErr w:type="gramEnd"/>
      <w:r w:rsidRPr="00034391">
        <w:rPr>
          <w:rFonts w:ascii="Cambria" w:hAnsi="Cambria" w:cs="Arial"/>
          <w:color w:val="000000"/>
          <w:sz w:val="24"/>
          <w:szCs w:val="24"/>
          <w:shd w:val="clear" w:color="auto" w:fill="FFFFFF"/>
        </w:rPr>
        <w:t xml:space="preserve"> shows that the sounding by using WSPR is able to provide relatively a proper data that figure the </w:t>
      </w:r>
      <w:r w:rsidR="00FC3E7A" w:rsidRPr="00034391">
        <w:rPr>
          <w:rFonts w:ascii="Cambria" w:hAnsi="Cambria" w:cs="Arial"/>
          <w:color w:val="000000"/>
          <w:sz w:val="24"/>
          <w:szCs w:val="24"/>
          <w:shd w:val="clear" w:color="auto" w:fill="FFFFFF"/>
        </w:rPr>
        <w:t>behavior</w:t>
      </w:r>
      <w:r w:rsidRPr="00034391">
        <w:rPr>
          <w:rFonts w:ascii="Cambria" w:hAnsi="Cambria" w:cs="Arial"/>
          <w:color w:val="000000"/>
          <w:sz w:val="24"/>
          <w:szCs w:val="24"/>
          <w:shd w:val="clear" w:color="auto" w:fill="FFFFFF"/>
        </w:rPr>
        <w:t xml:space="preserve"> of NVIS channel.</w:t>
      </w:r>
    </w:p>
    <w:p w14:paraId="7DF43EF2" w14:textId="7F60A842" w:rsidR="00034391" w:rsidRDefault="00034391" w:rsidP="00034391">
      <w:pPr>
        <w:pStyle w:val="ListParagraph"/>
        <w:numPr>
          <w:ilvl w:val="0"/>
          <w:numId w:val="1"/>
        </w:numPr>
        <w:spacing w:after="0" w:line="240" w:lineRule="auto"/>
        <w:jc w:val="both"/>
        <w:rPr>
          <w:rFonts w:ascii="Cambria" w:hAnsi="Cambria" w:cs="Arial"/>
          <w:color w:val="000000"/>
          <w:sz w:val="24"/>
          <w:szCs w:val="24"/>
          <w:shd w:val="clear" w:color="auto" w:fill="FFFFFF"/>
        </w:rPr>
      </w:pPr>
      <w:r w:rsidRPr="00034391">
        <w:rPr>
          <w:rFonts w:ascii="Cambria" w:hAnsi="Cambria" w:cs="Arial"/>
          <w:color w:val="000000"/>
          <w:sz w:val="24"/>
          <w:szCs w:val="24"/>
          <w:shd w:val="clear" w:color="auto" w:fill="FFFFFF"/>
        </w:rPr>
        <w:t>The result of measurement showed that there was no significant difference data between line-of-sight spots and mountain-covered spots. This result implied that the only signal present during sounding processes is sky waves, or in the other words could say that there is absolute isolation occurred to the ground wave.  The most reasonable cause of this phenomenon is that the transmitter is using inverted-V antenna, therefore the radio frequency transmitted signal will have a horizontal polarization in which only could be effectively received by the antenna that have the same polarization too.</w:t>
      </w:r>
    </w:p>
    <w:p w14:paraId="3A23DEFE" w14:textId="0F42A08A" w:rsidR="00034391" w:rsidRDefault="00034391" w:rsidP="00034391">
      <w:pPr>
        <w:spacing w:after="0" w:line="240" w:lineRule="auto"/>
        <w:jc w:val="both"/>
        <w:rPr>
          <w:rFonts w:ascii="Cambria" w:hAnsi="Cambria" w:cs="Arial"/>
          <w:color w:val="000000"/>
          <w:sz w:val="24"/>
          <w:szCs w:val="24"/>
          <w:shd w:val="clear" w:color="auto" w:fill="FFFFFF"/>
        </w:rPr>
      </w:pPr>
    </w:p>
    <w:p w14:paraId="755F37BF" w14:textId="0999EAE3" w:rsidR="00034391" w:rsidRDefault="00034391" w:rsidP="00034391">
      <w:pPr>
        <w:spacing w:after="0" w:line="240" w:lineRule="auto"/>
        <w:jc w:val="both"/>
        <w:rPr>
          <w:rFonts w:ascii="Cambria" w:hAnsi="Cambria" w:cs="Arial"/>
          <w:b/>
          <w:color w:val="000000"/>
          <w:sz w:val="24"/>
          <w:szCs w:val="24"/>
          <w:shd w:val="clear" w:color="auto" w:fill="FFFFFF"/>
        </w:rPr>
      </w:pPr>
      <w:r w:rsidRPr="00034391">
        <w:rPr>
          <w:rFonts w:ascii="Cambria" w:hAnsi="Cambria" w:cs="Arial"/>
          <w:b/>
          <w:color w:val="000000"/>
          <w:sz w:val="24"/>
          <w:szCs w:val="24"/>
          <w:shd w:val="clear" w:color="auto" w:fill="FFFFFF"/>
        </w:rPr>
        <w:t xml:space="preserve">Summary </w:t>
      </w:r>
      <w:proofErr w:type="gramStart"/>
      <w:r w:rsidR="00BB39E2">
        <w:rPr>
          <w:rFonts w:ascii="Cambria" w:hAnsi="Cambria" w:cs="Arial"/>
          <w:b/>
          <w:color w:val="000000"/>
          <w:sz w:val="24"/>
          <w:szCs w:val="24"/>
          <w:shd w:val="clear" w:color="auto" w:fill="FFFFFF"/>
        </w:rPr>
        <w:t xml:space="preserve">of </w:t>
      </w:r>
      <w:r w:rsidRPr="00034391">
        <w:rPr>
          <w:rFonts w:ascii="Cambria" w:hAnsi="Cambria" w:cs="Arial"/>
          <w:b/>
          <w:color w:val="000000"/>
          <w:sz w:val="24"/>
          <w:szCs w:val="24"/>
          <w:shd w:val="clear" w:color="auto" w:fill="FFFFFF"/>
        </w:rPr>
        <w:t xml:space="preserve"> the</w:t>
      </w:r>
      <w:proofErr w:type="gramEnd"/>
      <w:r w:rsidRPr="00034391">
        <w:rPr>
          <w:rFonts w:ascii="Cambria" w:hAnsi="Cambria" w:cs="Arial"/>
          <w:b/>
          <w:color w:val="000000"/>
          <w:sz w:val="24"/>
          <w:szCs w:val="24"/>
          <w:shd w:val="clear" w:color="auto" w:fill="FFFFFF"/>
        </w:rPr>
        <w:t xml:space="preserve"> </w:t>
      </w:r>
      <w:r w:rsidR="00BB39E2">
        <w:rPr>
          <w:rFonts w:ascii="Cambria" w:hAnsi="Cambria" w:cs="Arial"/>
          <w:b/>
          <w:color w:val="000000"/>
          <w:sz w:val="24"/>
          <w:szCs w:val="24"/>
          <w:shd w:val="clear" w:color="auto" w:fill="FFFFFF"/>
        </w:rPr>
        <w:t xml:space="preserve">paper </w:t>
      </w:r>
      <w:r w:rsidR="00FC3E7A">
        <w:rPr>
          <w:rFonts w:ascii="Cambria" w:hAnsi="Cambria" w:cs="Arial"/>
          <w:b/>
          <w:color w:val="000000"/>
          <w:sz w:val="24"/>
          <w:szCs w:val="24"/>
          <w:shd w:val="clear" w:color="auto" w:fill="FFFFFF"/>
        </w:rPr>
        <w:t xml:space="preserve">to be submitted to the </w:t>
      </w:r>
      <w:r w:rsidR="00BB39E2">
        <w:rPr>
          <w:rFonts w:ascii="Cambria" w:hAnsi="Cambria" w:cs="Arial"/>
          <w:b/>
          <w:color w:val="000000"/>
          <w:sz w:val="24"/>
          <w:szCs w:val="24"/>
          <w:shd w:val="clear" w:color="auto" w:fill="FFFFFF"/>
        </w:rPr>
        <w:t xml:space="preserve"> </w:t>
      </w:r>
      <w:r>
        <w:rPr>
          <w:rFonts w:ascii="Cambria" w:hAnsi="Cambria" w:cs="Arial"/>
          <w:b/>
          <w:color w:val="000000"/>
          <w:sz w:val="24"/>
          <w:szCs w:val="24"/>
          <w:shd w:val="clear" w:color="auto" w:fill="FFFFFF"/>
        </w:rPr>
        <w:t>journal of EMITTER</w:t>
      </w:r>
      <w:r w:rsidRPr="00034391">
        <w:rPr>
          <w:rFonts w:ascii="Cambria" w:hAnsi="Cambria" w:cs="Arial"/>
          <w:b/>
          <w:color w:val="000000"/>
          <w:sz w:val="24"/>
          <w:szCs w:val="24"/>
          <w:shd w:val="clear" w:color="auto" w:fill="FFFFFF"/>
        </w:rPr>
        <w:t>:</w:t>
      </w:r>
    </w:p>
    <w:p w14:paraId="5B4CA2A9" w14:textId="77777777" w:rsidR="00A77726" w:rsidRPr="00A77726" w:rsidRDefault="00A77726" w:rsidP="00A77726">
      <w:pPr>
        <w:pStyle w:val="ListParagraph"/>
        <w:numPr>
          <w:ilvl w:val="0"/>
          <w:numId w:val="3"/>
        </w:numPr>
        <w:jc w:val="both"/>
        <w:rPr>
          <w:rFonts w:ascii="Cambria" w:hAnsi="Cambria" w:cs="Cambria"/>
          <w:bCs/>
          <w:sz w:val="24"/>
          <w:szCs w:val="24"/>
        </w:rPr>
      </w:pPr>
      <w:r w:rsidRPr="00A77726">
        <w:rPr>
          <w:rFonts w:ascii="Cambria" w:hAnsi="Cambria" w:cs="Cambria"/>
          <w:bCs/>
          <w:sz w:val="24"/>
          <w:szCs w:val="24"/>
          <w:lang w:val="id-ID"/>
        </w:rPr>
        <w:t>How important the usage of  sub-10 MHz HF band for humanitarian purposes have been analyzed by the regulatory consideration. Based on official views of attended  Administration/State members during WRC-2015, could be concluded that  they  have the same spirit to use this sub-10 MHz band for PPDR and other humanitarian purposes, as the prominent usage.</w:t>
      </w:r>
    </w:p>
    <w:p w14:paraId="41381236" w14:textId="20A8D434" w:rsidR="00DF0EC8" w:rsidRDefault="00A77726" w:rsidP="00DF0EC8">
      <w:pPr>
        <w:pStyle w:val="ListParagraph"/>
        <w:numPr>
          <w:ilvl w:val="0"/>
          <w:numId w:val="3"/>
        </w:numPr>
        <w:jc w:val="both"/>
        <w:rPr>
          <w:rFonts w:ascii="Cambria" w:hAnsi="Cambria" w:cs="Cambria"/>
          <w:bCs/>
          <w:sz w:val="24"/>
          <w:szCs w:val="24"/>
        </w:rPr>
      </w:pPr>
      <w:r w:rsidRPr="00A77726">
        <w:rPr>
          <w:rFonts w:ascii="Cambria" w:hAnsi="Cambria" w:cs="Cambria"/>
          <w:bCs/>
          <w:sz w:val="24"/>
          <w:szCs w:val="24"/>
        </w:rPr>
        <w:t>The data of radio frequency usage licenses holder in the 3 - 10MHz band are listed on the Database Frequency Register managed by the Indonesian frequency authority (SDPPI). Data analysis and categorizing have been done. The results show that the dominant users are fixed service users. The number of those users are declining continuously. Means, the channels availability of frequency below 10 MHz is getting better.</w:t>
      </w:r>
    </w:p>
    <w:p w14:paraId="58EE7393" w14:textId="64D5B031" w:rsidR="00FC3E7A" w:rsidRPr="00FC3E7A" w:rsidRDefault="00FC3E7A" w:rsidP="00DF0EC8">
      <w:pPr>
        <w:pStyle w:val="ListParagraph"/>
        <w:numPr>
          <w:ilvl w:val="0"/>
          <w:numId w:val="3"/>
        </w:numPr>
        <w:jc w:val="both"/>
        <w:rPr>
          <w:rFonts w:ascii="Cambria" w:hAnsi="Cambria" w:cs="Cambria"/>
          <w:bCs/>
          <w:sz w:val="24"/>
          <w:szCs w:val="24"/>
        </w:rPr>
      </w:pPr>
      <w:r w:rsidRPr="00FC3E7A">
        <w:rPr>
          <w:rFonts w:ascii="Cambria" w:hAnsi="Cambria" w:cs="Cambria"/>
          <w:bCs/>
          <w:sz w:val="24"/>
          <w:szCs w:val="24"/>
        </w:rPr>
        <w:t>WSPR (Weak Signal Propagation Reporter) is a narrow bandwidth, small power and reliable beacon system.  More a bit review has been done toward the inside algorithm that make WSPR so reliable</w:t>
      </w:r>
    </w:p>
    <w:p w14:paraId="727E92F9" w14:textId="12015A36" w:rsidR="00DF0EC8" w:rsidRPr="00DF0EC8" w:rsidRDefault="00A77726" w:rsidP="00DF0EC8">
      <w:pPr>
        <w:pStyle w:val="ListParagraph"/>
        <w:numPr>
          <w:ilvl w:val="0"/>
          <w:numId w:val="3"/>
        </w:numPr>
        <w:jc w:val="both"/>
        <w:rPr>
          <w:rFonts w:ascii="Cambria" w:hAnsi="Cambria" w:cs="Cambria"/>
          <w:bCs/>
          <w:sz w:val="24"/>
          <w:szCs w:val="24"/>
        </w:rPr>
      </w:pPr>
      <w:r w:rsidRPr="00DF0EC8">
        <w:rPr>
          <w:rFonts w:ascii="Cambria" w:hAnsi="Cambria" w:cs="Cambria"/>
          <w:bCs/>
          <w:sz w:val="24"/>
          <w:szCs w:val="24"/>
          <w:lang w:val="id-ID"/>
        </w:rPr>
        <w:lastRenderedPageBreak/>
        <w:t>A simple</w:t>
      </w:r>
      <w:r w:rsidRPr="00DF0EC8">
        <w:rPr>
          <w:rFonts w:ascii="Cambria" w:hAnsi="Cambria" w:cs="Cambria"/>
          <w:bCs/>
          <w:sz w:val="24"/>
          <w:szCs w:val="24"/>
        </w:rPr>
        <w:t xml:space="preserve"> propagation measurement by using</w:t>
      </w:r>
      <w:r w:rsidRPr="00DF0EC8">
        <w:rPr>
          <w:rFonts w:ascii="Cambria" w:hAnsi="Cambria" w:cs="Cambria"/>
          <w:bCs/>
          <w:sz w:val="24"/>
          <w:szCs w:val="24"/>
          <w:lang w:val="id-ID"/>
        </w:rPr>
        <w:t xml:space="preserve"> WSPR sounding system </w:t>
      </w:r>
      <w:r w:rsidRPr="00DF0EC8">
        <w:rPr>
          <w:rFonts w:ascii="Cambria" w:hAnsi="Cambria" w:cs="Cambria"/>
          <w:bCs/>
          <w:sz w:val="24"/>
          <w:szCs w:val="24"/>
        </w:rPr>
        <w:t>have</w:t>
      </w:r>
      <w:r w:rsidRPr="00DF0EC8">
        <w:rPr>
          <w:rFonts w:ascii="Cambria" w:hAnsi="Cambria" w:cs="Cambria"/>
          <w:bCs/>
          <w:sz w:val="24"/>
          <w:szCs w:val="24"/>
          <w:lang w:val="id-ID"/>
        </w:rPr>
        <w:t xml:space="preserve"> been done during minimum </w:t>
      </w:r>
      <w:r w:rsidRPr="00DF0EC8">
        <w:rPr>
          <w:rFonts w:ascii="Cambria" w:hAnsi="Cambria" w:cs="Cambria"/>
          <w:bCs/>
          <w:sz w:val="24"/>
          <w:szCs w:val="24"/>
        </w:rPr>
        <w:t xml:space="preserve">solar </w:t>
      </w:r>
      <w:r w:rsidRPr="00DF0EC8">
        <w:rPr>
          <w:rFonts w:ascii="Cambria" w:hAnsi="Cambria" w:cs="Cambria"/>
          <w:bCs/>
          <w:sz w:val="24"/>
          <w:szCs w:val="24"/>
          <w:lang w:val="id-ID"/>
        </w:rPr>
        <w:t xml:space="preserve">cycle by using </w:t>
      </w:r>
      <w:r w:rsidRPr="00DF0EC8">
        <w:rPr>
          <w:rFonts w:ascii="Cambria" w:hAnsi="Cambria" w:cs="Cambria"/>
          <w:bCs/>
          <w:sz w:val="24"/>
          <w:szCs w:val="24"/>
        </w:rPr>
        <w:t>three</w:t>
      </w:r>
      <w:r w:rsidRPr="00DF0EC8">
        <w:rPr>
          <w:rFonts w:ascii="Cambria" w:hAnsi="Cambria" w:cs="Cambria"/>
          <w:bCs/>
          <w:sz w:val="24"/>
          <w:szCs w:val="24"/>
          <w:lang w:val="id-ID"/>
        </w:rPr>
        <w:t xml:space="preserve"> frequenc</w:t>
      </w:r>
      <w:r w:rsidRPr="00DF0EC8">
        <w:rPr>
          <w:rFonts w:ascii="Cambria" w:hAnsi="Cambria" w:cs="Cambria"/>
          <w:bCs/>
          <w:sz w:val="24"/>
          <w:szCs w:val="24"/>
        </w:rPr>
        <w:t xml:space="preserve">y </w:t>
      </w:r>
      <w:r w:rsidRPr="00DF0EC8">
        <w:rPr>
          <w:rFonts w:ascii="Cambria" w:hAnsi="Cambria" w:cs="Cambria"/>
          <w:bCs/>
          <w:sz w:val="24"/>
          <w:szCs w:val="24"/>
          <w:lang w:val="id-ID"/>
        </w:rPr>
        <w:t xml:space="preserve">in </w:t>
      </w:r>
      <w:r w:rsidRPr="00DF0EC8">
        <w:rPr>
          <w:rFonts w:ascii="Cambria" w:hAnsi="Cambria" w:cs="Cambria"/>
          <w:bCs/>
          <w:sz w:val="24"/>
          <w:szCs w:val="24"/>
        </w:rPr>
        <w:t>the band of 80m, 60m and 40m respectively</w:t>
      </w:r>
      <w:r w:rsidRPr="00DF0EC8">
        <w:rPr>
          <w:rFonts w:ascii="Cambria" w:hAnsi="Cambria" w:cs="Cambria"/>
          <w:bCs/>
          <w:sz w:val="24"/>
          <w:szCs w:val="24"/>
          <w:lang w:val="id-ID"/>
        </w:rPr>
        <w:t xml:space="preserve">. </w:t>
      </w:r>
      <w:r w:rsidRPr="00DF0EC8">
        <w:rPr>
          <w:rFonts w:ascii="Cambria" w:hAnsi="Cambria" w:cs="Cambria"/>
          <w:bCs/>
          <w:sz w:val="24"/>
          <w:szCs w:val="24"/>
        </w:rPr>
        <w:t xml:space="preserve">The measurements have been done for three difference day with approximately 3-months period. </w:t>
      </w:r>
      <w:r w:rsidRPr="00DF0EC8">
        <w:rPr>
          <w:rFonts w:ascii="Cambria" w:hAnsi="Cambria" w:cs="Cambria"/>
          <w:bCs/>
          <w:sz w:val="24"/>
          <w:szCs w:val="24"/>
          <w:lang w:val="id-ID"/>
        </w:rPr>
        <w:t>The NVIS channels simulation has been carried out by using VOACAP.  Data from VOACAP simulation system have been compared with the result of WSPR sounding system. The comparison result shows that the sounding by using WSPR is able to provide relatively a proper data that figure the behaviour of NVIS channel.</w:t>
      </w:r>
    </w:p>
    <w:p w14:paraId="7365E9C9" w14:textId="77777777" w:rsidR="00DF0EC8" w:rsidRDefault="00A77726" w:rsidP="00DF0EC8">
      <w:pPr>
        <w:pStyle w:val="ListParagraph"/>
        <w:numPr>
          <w:ilvl w:val="0"/>
          <w:numId w:val="3"/>
        </w:numPr>
        <w:jc w:val="both"/>
        <w:rPr>
          <w:rFonts w:ascii="Cambria" w:hAnsi="Cambria" w:cs="Cambria"/>
          <w:bCs/>
          <w:sz w:val="24"/>
          <w:szCs w:val="24"/>
        </w:rPr>
      </w:pPr>
      <w:r w:rsidRPr="00DF0EC8">
        <w:rPr>
          <w:rFonts w:ascii="Cambria" w:hAnsi="Cambria" w:cs="Cambria"/>
          <w:bCs/>
          <w:sz w:val="24"/>
          <w:szCs w:val="24"/>
        </w:rPr>
        <w:t>Discrepancies between simulation and measurement are occurred mainly because of sporadic data in the band of 60m and 80m. However, all of the measurement results and simulations almost have the same agreement regarding the quiet period between local midnight to local sunrise.</w:t>
      </w:r>
    </w:p>
    <w:p w14:paraId="56B4D1AE" w14:textId="77777777" w:rsidR="00FC3E7A" w:rsidRDefault="00A77726" w:rsidP="00FC3E7A">
      <w:pPr>
        <w:pStyle w:val="ListParagraph"/>
        <w:numPr>
          <w:ilvl w:val="0"/>
          <w:numId w:val="3"/>
        </w:numPr>
        <w:jc w:val="both"/>
        <w:rPr>
          <w:rFonts w:ascii="Cambria" w:hAnsi="Cambria" w:cs="Cambria"/>
          <w:bCs/>
          <w:sz w:val="24"/>
          <w:szCs w:val="24"/>
        </w:rPr>
      </w:pPr>
      <w:r w:rsidRPr="00DF0EC8">
        <w:rPr>
          <w:rFonts w:ascii="Cambria" w:hAnsi="Cambria" w:cs="Cambria"/>
          <w:bCs/>
          <w:sz w:val="24"/>
          <w:szCs w:val="24"/>
        </w:rPr>
        <w:t>The results of measurements show that 60m band is the most reliable NVIS channel between local sunrise until local midnight. Furthermore, 100 watts is a proper transmitter power to reach the required SNR for reliable voice communication.</w:t>
      </w:r>
    </w:p>
    <w:p w14:paraId="44CE616E" w14:textId="78B87030" w:rsidR="00A77726" w:rsidRPr="00FC3E7A" w:rsidRDefault="00A77726" w:rsidP="00FC3E7A">
      <w:pPr>
        <w:pStyle w:val="ListParagraph"/>
        <w:numPr>
          <w:ilvl w:val="0"/>
          <w:numId w:val="3"/>
        </w:numPr>
        <w:jc w:val="both"/>
        <w:rPr>
          <w:rFonts w:ascii="Cambria" w:hAnsi="Cambria" w:cs="Cambria"/>
          <w:bCs/>
          <w:sz w:val="24"/>
          <w:szCs w:val="24"/>
        </w:rPr>
      </w:pPr>
      <w:r w:rsidRPr="00FC3E7A">
        <w:rPr>
          <w:rFonts w:ascii="Cambria" w:hAnsi="Cambria" w:cs="Cambria"/>
          <w:bCs/>
          <w:sz w:val="24"/>
          <w:szCs w:val="24"/>
        </w:rPr>
        <w:t>The result of this study will become a platform of the recommendation to the Government, in order to decide a moratorium for a new fixed service frequency assignment for sub-10 MHz band, except only for humanitarian and PPDR purposes.</w:t>
      </w:r>
    </w:p>
    <w:p w14:paraId="2CEE1025" w14:textId="3C7C8B02" w:rsidR="00BB39E2" w:rsidRDefault="00A77726" w:rsidP="00034391">
      <w:pPr>
        <w:spacing w:after="0" w:line="240" w:lineRule="auto"/>
        <w:jc w:val="both"/>
        <w:rPr>
          <w:rFonts w:ascii="Cambria" w:hAnsi="Cambria" w:cs="Arial"/>
          <w:b/>
          <w:color w:val="000000"/>
          <w:sz w:val="24"/>
          <w:szCs w:val="24"/>
          <w:shd w:val="clear" w:color="auto" w:fill="FFFFFF"/>
        </w:rPr>
      </w:pPr>
      <w:r>
        <w:rPr>
          <w:rFonts w:ascii="Cambria" w:hAnsi="Cambria" w:cs="Arial"/>
          <w:b/>
          <w:color w:val="000000"/>
          <w:sz w:val="24"/>
          <w:szCs w:val="24"/>
          <w:shd w:val="clear" w:color="auto" w:fill="FFFFFF"/>
        </w:rPr>
        <w:tab/>
      </w:r>
    </w:p>
    <w:p w14:paraId="70020541" w14:textId="5E2F2C9C" w:rsidR="00034391" w:rsidRDefault="00FC3E7A" w:rsidP="00034391">
      <w:pPr>
        <w:spacing w:after="0" w:line="240" w:lineRule="auto"/>
        <w:jc w:val="both"/>
        <w:rPr>
          <w:rFonts w:ascii="Cambria" w:hAnsi="Cambria" w:cs="Arial"/>
          <w:b/>
          <w:color w:val="000000"/>
          <w:sz w:val="24"/>
          <w:szCs w:val="24"/>
          <w:shd w:val="clear" w:color="auto" w:fill="FFFFFF"/>
        </w:rPr>
      </w:pPr>
      <w:r>
        <w:rPr>
          <w:rFonts w:ascii="Cambria" w:hAnsi="Cambria" w:cs="Arial"/>
          <w:b/>
          <w:color w:val="000000"/>
          <w:sz w:val="24"/>
          <w:szCs w:val="24"/>
          <w:shd w:val="clear" w:color="auto" w:fill="FFFFFF"/>
        </w:rPr>
        <w:t xml:space="preserve">                    =================+++======================</w:t>
      </w:r>
    </w:p>
    <w:p w14:paraId="52CF4EDD" w14:textId="7611473A" w:rsidR="00FC3E7A" w:rsidRDefault="00FC3E7A" w:rsidP="00034391">
      <w:pPr>
        <w:spacing w:after="0" w:line="240" w:lineRule="auto"/>
        <w:jc w:val="both"/>
        <w:rPr>
          <w:rFonts w:ascii="Cambria" w:hAnsi="Cambria" w:cs="Arial"/>
          <w:b/>
          <w:color w:val="000000"/>
          <w:sz w:val="24"/>
          <w:szCs w:val="24"/>
          <w:shd w:val="clear" w:color="auto" w:fill="FFFFFF"/>
        </w:rPr>
      </w:pPr>
    </w:p>
    <w:p w14:paraId="0FE67F33" w14:textId="77777777" w:rsidR="00FC3E7A" w:rsidRPr="00034391" w:rsidRDefault="00FC3E7A" w:rsidP="00034391">
      <w:pPr>
        <w:spacing w:after="0" w:line="240" w:lineRule="auto"/>
        <w:jc w:val="both"/>
        <w:rPr>
          <w:rFonts w:ascii="Cambria" w:hAnsi="Cambria" w:cs="Arial"/>
          <w:b/>
          <w:color w:val="000000"/>
          <w:sz w:val="24"/>
          <w:szCs w:val="24"/>
          <w:shd w:val="clear" w:color="auto" w:fill="FFFFFF"/>
        </w:rPr>
      </w:pPr>
    </w:p>
    <w:p w14:paraId="0A157CBE" w14:textId="77777777" w:rsidR="00034391" w:rsidRPr="00034391" w:rsidRDefault="00034391" w:rsidP="00034391">
      <w:pPr>
        <w:spacing w:after="0" w:line="240" w:lineRule="auto"/>
        <w:jc w:val="both"/>
        <w:rPr>
          <w:rFonts w:ascii="Cambria" w:hAnsi="Cambria" w:cs="Arial"/>
          <w:color w:val="000000"/>
          <w:sz w:val="24"/>
          <w:szCs w:val="24"/>
          <w:shd w:val="clear" w:color="auto" w:fill="FFFFFF"/>
        </w:rPr>
      </w:pPr>
    </w:p>
    <w:sectPr w:rsidR="00034391" w:rsidRPr="000343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075D"/>
    <w:multiLevelType w:val="hybridMultilevel"/>
    <w:tmpl w:val="3684CFC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22BB19A0"/>
    <w:multiLevelType w:val="hybridMultilevel"/>
    <w:tmpl w:val="0FE089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184606"/>
    <w:multiLevelType w:val="hybridMultilevel"/>
    <w:tmpl w:val="4DBC93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A4"/>
    <w:rsid w:val="0000739E"/>
    <w:rsid w:val="00034391"/>
    <w:rsid w:val="00437F1B"/>
    <w:rsid w:val="00630A26"/>
    <w:rsid w:val="00A77726"/>
    <w:rsid w:val="00BB39E2"/>
    <w:rsid w:val="00C00CD7"/>
    <w:rsid w:val="00DF0EC8"/>
    <w:rsid w:val="00E53DB5"/>
    <w:rsid w:val="00E635A4"/>
    <w:rsid w:val="00FC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13BC"/>
  <w15:chartTrackingRefBased/>
  <w15:docId w15:val="{EFCD6CAB-65FF-42BA-AB2A-D02D64E1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598</Words>
  <Characters>3415</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2019-02-08T12:00:00Z</dcterms:created>
  <dcterms:modified xsi:type="dcterms:W3CDTF">2019-02-08T15:16:00Z</dcterms:modified>
</cp:coreProperties>
</file>